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01/16/26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Find a good solution towards meeting times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Agree on an IDE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Researched project scope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Write final project scope and present to group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ind w:left="1440" w:firstLine="0"/>
        <w:rPr/>
      </w:pPr>
      <w:r w:rsidDel="00000000" w:rsidR="00000000" w:rsidRPr="00000000">
        <w:rPr>
          <w:rtl w:val="0"/>
        </w:rPr>
        <w:t xml:space="preserve">We discussed how often we can meet and how we plan to approach the project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discussed that the easiest tools for us to use to execute this project is python but still negotiating on what other tools can be utilized.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Scheduling conflicts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Assigned initial tasks to team members.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Confirm task expectations and adjust assignments if needed.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 did research and found that we would likely need to utilize a combination of SQL as well as potentially PyCharm as a means of not only having a functioning database but ensuring there are particular parameters set to meet the requirements we are seeking within a candidate.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Spitballing which programs will actually be utilized as well how we plan on executing said project as well as what metrics and data we find to be important.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A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